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82E3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19D90E6A" w14:textId="77777777" w:rsidR="004D2E21" w:rsidRPr="00D033B7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370ACB14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t>ČESTNÉ VYHLÁSENIE</w:t>
      </w:r>
    </w:p>
    <w:p w14:paraId="341D9E8D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6F584A5B" w14:textId="77777777" w:rsidR="004D2E21" w:rsidRPr="00E12598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377A3DA4" w14:textId="2AEEECCA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</w:t>
      </w:r>
      <w:r w:rsidR="00047165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obci Staškov</w:t>
      </w:r>
    </w:p>
    <w:p w14:paraId="679B9358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4D2E21" w14:paraId="4AFCAAED" w14:textId="77777777" w:rsidTr="00A17859">
        <w:trPr>
          <w:trHeight w:val="366"/>
        </w:trPr>
        <w:tc>
          <w:tcPr>
            <w:tcW w:w="3287" w:type="dxa"/>
          </w:tcPr>
          <w:p w14:paraId="56707DD8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Podpísaný/á</w:t>
            </w:r>
          </w:p>
          <w:p w14:paraId="3498B05F" w14:textId="77777777" w:rsidR="004D2E21" w:rsidRPr="00E12598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(Meno a Priezvisko)</w:t>
            </w:r>
          </w:p>
        </w:tc>
        <w:tc>
          <w:tcPr>
            <w:tcW w:w="6341" w:type="dxa"/>
          </w:tcPr>
          <w:p w14:paraId="60B2EB60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301BD756" w14:textId="77777777" w:rsidTr="00A17859">
        <w:trPr>
          <w:trHeight w:val="380"/>
        </w:trPr>
        <w:tc>
          <w:tcPr>
            <w:tcW w:w="3287" w:type="dxa"/>
          </w:tcPr>
          <w:p w14:paraId="5A3612E6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 trvalého bydliska</w:t>
            </w:r>
          </w:p>
        </w:tc>
        <w:tc>
          <w:tcPr>
            <w:tcW w:w="6341" w:type="dxa"/>
          </w:tcPr>
          <w:p w14:paraId="677FE25C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108A4C7A" w14:textId="77777777" w:rsidTr="00A17859">
        <w:trPr>
          <w:trHeight w:val="366"/>
        </w:trPr>
        <w:tc>
          <w:tcPr>
            <w:tcW w:w="3287" w:type="dxa"/>
          </w:tcPr>
          <w:p w14:paraId="3720D802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 narodenia</w:t>
            </w:r>
          </w:p>
        </w:tc>
        <w:tc>
          <w:tcPr>
            <w:tcW w:w="6341" w:type="dxa"/>
          </w:tcPr>
          <w:p w14:paraId="020B8F6F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4A48BD0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57946A7A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73C5A1D5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týmto čestne vyhlasujem, že pri predaji výrobkov a poskytovaní služieb nie som povinný používať elektronickú registračnú pokladnicu v súlade so zákonom č. 289/2008 Z. z. o používaní elektronickej registračnej pokladnice a o zmene a doplnení zákona SNR č. 511/1992</w:t>
      </w:r>
    </w:p>
    <w:p w14:paraId="7FDE6E92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Zb. o správe daní a poplatkov a o zmenách v sústave územných finančných orgánov v znení neskorších predpisov, podľa jeho nasledovných ustanovení:</w:t>
      </w:r>
    </w:p>
    <w:p w14:paraId="1344E388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>
        <w:rPr>
          <w:rFonts w:ascii="TimesNewRomanPSMT" w:eastAsiaTheme="minorHAnsi" w:hAnsi="TimesNewRomanPSMT" w:cs="TimesNewRomanPSMT"/>
          <w:sz w:val="24"/>
          <w:szCs w:val="24"/>
        </w:rPr>
        <w:t>ust. § 1 ods. 2 - nie som podnikateľom podľa § 2 ods. 2 Obchodného zákonníka,</w:t>
      </w:r>
    </w:p>
    <w:p w14:paraId="54D9A20F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>
        <w:rPr>
          <w:rFonts w:ascii="TimesNewRomanPSMT" w:eastAsiaTheme="minorHAnsi" w:hAnsi="TimesNewRomanPSMT" w:cs="TimesNewRomanPSMT"/>
          <w:sz w:val="24"/>
          <w:szCs w:val="24"/>
        </w:rPr>
        <w:t>ust. § 2 písm. j) - nejde o službu uvedenú v Prílohe č. 8,</w:t>
      </w:r>
    </w:p>
    <w:p w14:paraId="3C2B087E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>
        <w:rPr>
          <w:rFonts w:ascii="TimesNewRomanPSMT" w:eastAsiaTheme="minorHAnsi" w:hAnsi="TimesNewRomanPSMT" w:cs="TimesNewRomanPSMT"/>
          <w:sz w:val="24"/>
          <w:szCs w:val="24"/>
        </w:rPr>
        <w:t>ust. § 3 ods. 2 písm. a) - povinnosť evidovať tržbu sa nevzťahuje na predaj tovaru</w:t>
      </w:r>
    </w:p>
    <w:p w14:paraId="59F1AAF4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uvedeného v Prílohe č. 7,</w:t>
      </w:r>
    </w:p>
    <w:p w14:paraId="27384309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>
        <w:rPr>
          <w:rFonts w:ascii="TimesNewRomanPSMT" w:eastAsiaTheme="minorHAnsi" w:hAnsi="TimesNewRomanPSMT" w:cs="TimesNewRomanPSMT"/>
          <w:sz w:val="24"/>
          <w:szCs w:val="24"/>
        </w:rPr>
        <w:t>ust. § 3 ods. 2 písm. b) - povinnosť evidovať tržbu sa nevzťahuje na poskytované</w:t>
      </w:r>
    </w:p>
    <w:p w14:paraId="3470756E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služby uvedené v Prílohe č. 7</w:t>
      </w:r>
    </w:p>
    <w:p w14:paraId="5955C989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4B217F09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5F13562F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* nehodiace sa škrtnite</w:t>
      </w:r>
    </w:p>
    <w:p w14:paraId="03DE21B8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BC03EBF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9341A5A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EE3B6FF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0F05FB5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20945B07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674DED4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7C9554B3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7DF4BFF" w14:textId="77777777" w:rsidR="004D2E21" w:rsidRPr="002B2A63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1C731795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65C6D79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22E0733B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7B161B9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AFEAE08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676728BE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7B92F7EE" w14:textId="2AFEBC0E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0981212F" w14:textId="77777777" w:rsidR="00047165" w:rsidRDefault="00047165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7883E27E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7694F082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4ADBAB6E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684C6CB5" w14:textId="77777777" w:rsidR="004D2E21" w:rsidRPr="00D033B7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56F33C1C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lastRenderedPageBreak/>
        <w:t>ČESTNÉ VYHLÁSENIE</w:t>
      </w:r>
    </w:p>
    <w:p w14:paraId="4C55EEA4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17B0D5B5" w14:textId="77777777" w:rsidR="004D2E21" w:rsidRPr="00E12598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771C68E4" w14:textId="717064B9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</w:t>
      </w:r>
      <w:r w:rsidR="00047165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obci Staškov</w:t>
      </w:r>
    </w:p>
    <w:p w14:paraId="17F0EFBD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4D2E21" w14:paraId="227A3C33" w14:textId="77777777" w:rsidTr="00A17859">
        <w:trPr>
          <w:trHeight w:val="366"/>
        </w:trPr>
        <w:tc>
          <w:tcPr>
            <w:tcW w:w="3287" w:type="dxa"/>
          </w:tcPr>
          <w:p w14:paraId="1129D159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Podpísaný/á</w:t>
            </w:r>
          </w:p>
          <w:p w14:paraId="0C50F2D7" w14:textId="77777777" w:rsidR="004D2E21" w:rsidRPr="00E12598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(Meno a Priezvisko)</w:t>
            </w:r>
          </w:p>
        </w:tc>
        <w:tc>
          <w:tcPr>
            <w:tcW w:w="6341" w:type="dxa"/>
          </w:tcPr>
          <w:p w14:paraId="1880DBBA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0C169C9A" w14:textId="77777777" w:rsidTr="00A17859">
        <w:trPr>
          <w:trHeight w:val="380"/>
        </w:trPr>
        <w:tc>
          <w:tcPr>
            <w:tcW w:w="3287" w:type="dxa"/>
          </w:tcPr>
          <w:p w14:paraId="46642AE5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 trvalého bydliska</w:t>
            </w:r>
          </w:p>
        </w:tc>
        <w:tc>
          <w:tcPr>
            <w:tcW w:w="6341" w:type="dxa"/>
          </w:tcPr>
          <w:p w14:paraId="0BCE8024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50F01152" w14:textId="77777777" w:rsidTr="00A17859">
        <w:trPr>
          <w:trHeight w:val="366"/>
        </w:trPr>
        <w:tc>
          <w:tcPr>
            <w:tcW w:w="3287" w:type="dxa"/>
          </w:tcPr>
          <w:p w14:paraId="5A828A46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 narodenia</w:t>
            </w:r>
          </w:p>
        </w:tc>
        <w:tc>
          <w:tcPr>
            <w:tcW w:w="6341" w:type="dxa"/>
          </w:tcPr>
          <w:p w14:paraId="5CFF8076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4D56A8E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2A65956A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1621D675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týmto čestne vyhlasujem, že všetky predávané výrobky pochádzajú z mojej vlastnej pestovateľskej alebo chovateľskej činnosti, alebo ide o lesné plodiny, ak je žiadateľom osoba podľa § 10 písm. b) zákona 178/1998 Z.z.  </w:t>
      </w:r>
    </w:p>
    <w:p w14:paraId="2B2CFCE7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77EEFECF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26B243B0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1FDB6D6A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40013102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8C1E7BB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11E3A7C9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65A87BFF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BA9C566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B0692C7" w14:textId="77777777" w:rsidR="004D2E21" w:rsidRDefault="004D2E21" w:rsidP="004D2E21">
      <w:pPr>
        <w:widowControl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639A307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3C300901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9D62D74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489A768F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68C3275C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21C9E557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9700A2E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3A435CCE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454C195C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1375C60D" w14:textId="77777777" w:rsidR="004D2E21" w:rsidRPr="002B2A63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283B9C38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1E4CC5D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180D239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60D7E4C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EB2D5D2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4DC19335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63941C1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0"/>
          <w:szCs w:val="20"/>
        </w:rPr>
      </w:pPr>
    </w:p>
    <w:p w14:paraId="7EE2DE4D" w14:textId="29AF7886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4BAF76B5" w14:textId="2569E94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6B27155E" w14:textId="39E2AF1D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4864B75D" w14:textId="77777777" w:rsidR="00047165" w:rsidRDefault="00047165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1E4F2180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60772156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5546D9B3" w14:textId="77777777" w:rsidR="004D2E21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1A1A92BA" w14:textId="77777777" w:rsidR="004D2E21" w:rsidRPr="00D033B7" w:rsidRDefault="004D2E21" w:rsidP="004D2E21">
      <w:pPr>
        <w:widowControl/>
        <w:adjustRightInd w:val="0"/>
        <w:jc w:val="right"/>
        <w:rPr>
          <w:rFonts w:ascii="TimesNewRomanPS-BoldItalicMT" w:eastAsiaTheme="minorHAnsi" w:hAnsi="TimesNewRomanPS-BoldItalicMT" w:cs="TimesNewRomanPS-BoldItalicMT"/>
          <w:i/>
          <w:iCs/>
        </w:rPr>
      </w:pPr>
    </w:p>
    <w:p w14:paraId="087BB63A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E12598">
        <w:rPr>
          <w:rFonts w:ascii="TimesNewRomanPSMT" w:eastAsiaTheme="minorHAnsi" w:hAnsi="TimesNewRomanPSMT" w:cs="TimesNewRomanPSMT"/>
          <w:b/>
          <w:bCs/>
          <w:sz w:val="24"/>
          <w:szCs w:val="24"/>
        </w:rPr>
        <w:lastRenderedPageBreak/>
        <w:t>ČESTNÉ VYHLÁSENIE</w:t>
      </w:r>
    </w:p>
    <w:p w14:paraId="0D0A7B95" w14:textId="77777777" w:rsidR="004D2E21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6633B28E" w14:textId="77777777" w:rsidR="004D2E21" w:rsidRPr="00E12598" w:rsidRDefault="004D2E21" w:rsidP="004D2E21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14:paraId="440A057A" w14:textId="27DC0BB2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 žiadosti o vydanie povolenia na predaj výrobkov a poskytovanie služieb na trhovom mieste v</w:t>
      </w:r>
      <w:r w:rsidR="00047165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obci Staškov</w:t>
      </w:r>
    </w:p>
    <w:p w14:paraId="4F80F9AD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287"/>
        <w:gridCol w:w="6341"/>
      </w:tblGrid>
      <w:tr w:rsidR="004D2E21" w14:paraId="7CB98345" w14:textId="77777777" w:rsidTr="00A17859">
        <w:trPr>
          <w:trHeight w:val="366"/>
        </w:trPr>
        <w:tc>
          <w:tcPr>
            <w:tcW w:w="3287" w:type="dxa"/>
          </w:tcPr>
          <w:p w14:paraId="21F75251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Podpísaný/á</w:t>
            </w:r>
          </w:p>
          <w:p w14:paraId="281DB98E" w14:textId="77777777" w:rsidR="004D2E21" w:rsidRPr="00E12598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</w:pPr>
            <w:r w:rsidRPr="00E12598">
              <w:rPr>
                <w:rFonts w:ascii="TimesNewRomanPS-BoldMT" w:eastAsiaTheme="minorHAnsi" w:hAnsi="TimesNewRomanPS-BoldMT" w:cs="TimesNewRomanPS-BoldMT"/>
                <w:color w:val="000000"/>
                <w:sz w:val="20"/>
                <w:szCs w:val="20"/>
              </w:rPr>
              <w:t>(Meno a Priezvisko)</w:t>
            </w:r>
          </w:p>
        </w:tc>
        <w:tc>
          <w:tcPr>
            <w:tcW w:w="6341" w:type="dxa"/>
          </w:tcPr>
          <w:p w14:paraId="1764450B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52646B06" w14:textId="77777777" w:rsidTr="00A17859">
        <w:trPr>
          <w:trHeight w:val="380"/>
        </w:trPr>
        <w:tc>
          <w:tcPr>
            <w:tcW w:w="3287" w:type="dxa"/>
          </w:tcPr>
          <w:p w14:paraId="73EDEAD2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Adresa trvalého bydliska</w:t>
            </w:r>
          </w:p>
        </w:tc>
        <w:tc>
          <w:tcPr>
            <w:tcW w:w="6341" w:type="dxa"/>
          </w:tcPr>
          <w:p w14:paraId="095664C4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E21" w14:paraId="6B0F58D5" w14:textId="77777777" w:rsidTr="00A17859">
        <w:trPr>
          <w:trHeight w:val="366"/>
        </w:trPr>
        <w:tc>
          <w:tcPr>
            <w:tcW w:w="3287" w:type="dxa"/>
          </w:tcPr>
          <w:p w14:paraId="716AAB61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  <w:t>Dátum narodenia</w:t>
            </w:r>
          </w:p>
        </w:tc>
        <w:tc>
          <w:tcPr>
            <w:tcW w:w="6341" w:type="dxa"/>
          </w:tcPr>
          <w:p w14:paraId="243D9F27" w14:textId="77777777" w:rsidR="004D2E21" w:rsidRDefault="004D2E21" w:rsidP="00A17859">
            <w:pPr>
              <w:widowControl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CFD006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2D6C5EB5" w14:textId="77777777" w:rsidR="004D2E21" w:rsidRDefault="004D2E21" w:rsidP="004D2E21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317A0824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týmto čestne vyhlasujem, že všetky predávané výrobky sú moje vlastné použité výrobky a predávam ich v primeranom množstve,  ak je žiadateľom osoba podľa § 10 písm. c) zákona 178/1998 Z.z.  </w:t>
      </w:r>
    </w:p>
    <w:p w14:paraId="3197245F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E5B1B72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58388A1A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0C16EF4D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66E70701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4804ADBE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768A3FF1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30C3EC4D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674D013D" w14:textId="77777777" w:rsidR="004D2E21" w:rsidRDefault="004D2E21" w:rsidP="004D2E2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10357501" w14:textId="77777777" w:rsidR="004D2E21" w:rsidRDefault="004D2E21" w:rsidP="004D2E21">
      <w:pPr>
        <w:widowControl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6DD653CB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525987EF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4FC0B8F6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2F8486BE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0A31E48B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371960D8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63A508B9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</w:p>
    <w:p w14:paraId="4D4C7B45" w14:textId="77777777" w:rsidR="004D2E21" w:rsidRPr="002B2A63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i/>
          <w:iCs/>
          <w:color w:val="000000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Dátum: ……………… Vlastnoručný podpis: …………………………………….</w:t>
      </w:r>
    </w:p>
    <w:p w14:paraId="0A21ECA6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528042F8" w14:textId="77777777" w:rsidR="004D2E21" w:rsidRDefault="004D2E21" w:rsidP="004D2E21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</w:rPr>
      </w:pPr>
    </w:p>
    <w:p w14:paraId="1B8599D9" w14:textId="77777777" w:rsidR="003615E9" w:rsidRDefault="003615E9"/>
    <w:sectPr w:rsidR="0036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21"/>
    <w:rsid w:val="000258CF"/>
    <w:rsid w:val="00047165"/>
    <w:rsid w:val="003615E9"/>
    <w:rsid w:val="004D2E21"/>
    <w:rsid w:val="006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DA0"/>
  <w15:chartTrackingRefBased/>
  <w15:docId w15:val="{A0D81666-2BC9-4841-95BE-44797F5F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2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2E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2</cp:revision>
  <dcterms:created xsi:type="dcterms:W3CDTF">2021-07-21T13:32:00Z</dcterms:created>
  <dcterms:modified xsi:type="dcterms:W3CDTF">2021-07-21T13:33:00Z</dcterms:modified>
</cp:coreProperties>
</file>