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D3" w:rsidRPr="00CB29D3" w:rsidRDefault="00CB29D3" w:rsidP="00CB29D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29D3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CB29D3">
        <w:rPr>
          <w:rFonts w:ascii="Times New Roman" w:eastAsia="Times New Roman" w:hAnsi="Times New Roman" w:cs="Times New Roman"/>
          <w:sz w:val="24"/>
          <w:szCs w:val="24"/>
          <w:lang w:eastAsia="ar-SA"/>
        </w:rPr>
        <w:t>ríloha č. 4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CB29D3" w:rsidRPr="00CB29D3" w:rsidTr="00E7260A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B29D3" w:rsidRPr="00CB29D3" w:rsidRDefault="00CB29D3" w:rsidP="00CB29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 na plnenie kritérií</w:t>
            </w:r>
          </w:p>
          <w:p w:rsidR="006A2EBA" w:rsidRDefault="00CB29D3" w:rsidP="006A2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9D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Názov zákazky: </w:t>
            </w:r>
            <w:r w:rsidR="006A2EB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„Prekládka verejného vodovodu – Staškov CKN 2562/3, 2562/1“</w:t>
            </w:r>
          </w:p>
          <w:p w:rsidR="00CB29D3" w:rsidRPr="00CB29D3" w:rsidRDefault="00CB29D3" w:rsidP="006A2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B29D3" w:rsidRPr="00CB29D3" w:rsidTr="00E7260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spoločnosti</w:t>
            </w: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B29D3" w:rsidRPr="00CB29D3" w:rsidTr="00E7260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CB29D3" w:rsidRPr="00CB29D3" w:rsidTr="00E7260A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DPH:</w:t>
            </w:r>
          </w:p>
        </w:tc>
      </w:tr>
      <w:tr w:rsidR="00CB29D3" w:rsidRPr="00CB29D3" w:rsidTr="00E7260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9D3" w:rsidRPr="00CB29D3" w:rsidRDefault="00CB29D3" w:rsidP="00CB29D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CB29D3" w:rsidRPr="00CB29D3" w:rsidTr="00E7260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CB29D3" w:rsidRPr="00CB29D3" w:rsidTr="00E7260A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CB29D3" w:rsidRPr="00CB29D3" w:rsidTr="00E7260A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D3" w:rsidRPr="00CB29D3" w:rsidRDefault="00CB29D3" w:rsidP="00CB29D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IBAN:</w:t>
            </w:r>
          </w:p>
        </w:tc>
      </w:tr>
    </w:tbl>
    <w:p w:rsidR="00CB29D3" w:rsidRPr="00CB29D3" w:rsidRDefault="00CB29D3" w:rsidP="00CB2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9D3">
        <w:rPr>
          <w:rFonts w:ascii="Times New Roman" w:hAnsi="Times New Roman" w:cs="Times New Roman"/>
          <w:sz w:val="24"/>
          <w:szCs w:val="24"/>
        </w:rPr>
        <w:t xml:space="preserve">Uchádzač vyhlasuje, že </w:t>
      </w:r>
      <w:r w:rsidRPr="00CB29D3">
        <w:rPr>
          <w:rFonts w:ascii="Times New Roman" w:hAnsi="Times New Roman" w:cs="Times New Roman"/>
          <w:b/>
          <w:sz w:val="24"/>
          <w:szCs w:val="24"/>
        </w:rPr>
        <w:t>JE / NIE JE</w:t>
      </w:r>
      <w:r w:rsidRPr="00CB29D3">
        <w:rPr>
          <w:rFonts w:ascii="Times New Roman" w:hAnsi="Times New Roman" w:cs="Times New Roman"/>
          <w:sz w:val="24"/>
          <w:szCs w:val="24"/>
        </w:rPr>
        <w:t>* platiteľom DPH.</w:t>
      </w:r>
    </w:p>
    <w:tbl>
      <w:tblPr>
        <w:tblW w:w="5782" w:type="pct"/>
        <w:tblInd w:w="-7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6"/>
        <w:gridCol w:w="2432"/>
        <w:gridCol w:w="2432"/>
        <w:gridCol w:w="2424"/>
      </w:tblGrid>
      <w:tr w:rsidR="00CB29D3" w:rsidRPr="00CB29D3" w:rsidTr="00E7260A">
        <w:trPr>
          <w:trHeight w:val="411"/>
        </w:trPr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B29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Názov predmetu obstarávania: 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29D3">
              <w:rPr>
                <w:rFonts w:ascii="Times New Roman" w:hAnsi="Times New Roman" w:cs="Times New Roman"/>
                <w:sz w:val="21"/>
                <w:szCs w:val="21"/>
              </w:rPr>
              <w:t>Celková cena  bez DPH:</w:t>
            </w:r>
          </w:p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9D3" w:rsidRPr="00CB29D3" w:rsidRDefault="00CB29D3" w:rsidP="00CB2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29D3">
              <w:rPr>
                <w:rFonts w:ascii="Times New Roman" w:hAnsi="Times New Roman" w:cs="Times New Roman"/>
                <w:sz w:val="21"/>
                <w:szCs w:val="21"/>
              </w:rPr>
              <w:t>DPH: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29D3">
              <w:rPr>
                <w:rFonts w:ascii="Times New Roman" w:hAnsi="Times New Roman" w:cs="Times New Roman"/>
                <w:sz w:val="21"/>
                <w:szCs w:val="21"/>
              </w:rPr>
              <w:t>Celková cena s DPH:</w:t>
            </w:r>
          </w:p>
          <w:p w:rsidR="00CB29D3" w:rsidRPr="00CB29D3" w:rsidRDefault="00CB29D3" w:rsidP="00CB2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29D3" w:rsidRPr="00CB29D3" w:rsidTr="00E7260A">
        <w:trPr>
          <w:trHeight w:val="940"/>
        </w:trPr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2EBA" w:rsidRDefault="00CB29D3" w:rsidP="006A2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9D3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6A2EB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„Prekládka verejného vodovodu – Staškov CKN 2562/3, 2562/1“</w:t>
            </w:r>
          </w:p>
          <w:p w:rsidR="00CB29D3" w:rsidRPr="00CB29D3" w:rsidRDefault="00CB29D3" w:rsidP="006A2EBA">
            <w:pPr>
              <w:spacing w:after="0" w:line="24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29D3" w:rsidRPr="00CB29D3" w:rsidTr="00E7260A">
        <w:trPr>
          <w:trHeight w:val="638"/>
        </w:trPr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9D3" w:rsidRPr="00CB29D3" w:rsidRDefault="00CB29D3" w:rsidP="00CB2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9D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CENA CELKOM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9D3" w:rsidRPr="00CB29D3" w:rsidRDefault="00CB29D3" w:rsidP="00CB29D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B29D3" w:rsidRPr="00CB29D3" w:rsidRDefault="00CB29D3" w:rsidP="00CB29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bookmarkStart w:id="0" w:name="_GoBack"/>
      <w:bookmarkEnd w:id="0"/>
    </w:p>
    <w:p w:rsidR="00CB29D3" w:rsidRPr="00CB29D3" w:rsidRDefault="00CB29D3" w:rsidP="00CB29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CB29D3" w:rsidRPr="00CB29D3" w:rsidRDefault="00CB29D3" w:rsidP="00CB29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CB29D3" w:rsidRPr="00CB29D3" w:rsidRDefault="00CB29D3" w:rsidP="00CB29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D3">
        <w:rPr>
          <w:rFonts w:ascii="Times New Roman" w:hAnsi="Times New Roman" w:cs="Times New Roman"/>
          <w:b/>
          <w:sz w:val="16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</w:t>
      </w:r>
      <w:r w:rsidRPr="00CB29D3">
        <w:rPr>
          <w:rFonts w:ascii="Times New Roman" w:hAnsi="Times New Roman" w:cs="Times New Roman"/>
          <w:b/>
          <w:sz w:val="24"/>
          <w:szCs w:val="24"/>
        </w:rPr>
        <w:t>.</w:t>
      </w:r>
    </w:p>
    <w:p w:rsidR="00CB29D3" w:rsidRPr="00CB29D3" w:rsidRDefault="00CB29D3" w:rsidP="00CB29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CB29D3">
        <w:rPr>
          <w:rFonts w:ascii="Times New Roman" w:hAnsi="Times New Roman" w:cs="Times New Roman"/>
          <w:sz w:val="20"/>
          <w:szCs w:val="24"/>
        </w:rPr>
        <w:t>V......................... dňa .............2020</w:t>
      </w:r>
    </w:p>
    <w:p w:rsidR="00CB29D3" w:rsidRPr="00CB29D3" w:rsidRDefault="00CB29D3" w:rsidP="00CB29D3">
      <w:pPr>
        <w:autoSpaceDE w:val="0"/>
        <w:autoSpaceDN w:val="0"/>
        <w:adjustRightInd w:val="0"/>
        <w:spacing w:after="0" w:line="360" w:lineRule="auto"/>
        <w:ind w:firstLine="5103"/>
        <w:jc w:val="right"/>
        <w:rPr>
          <w:rFonts w:ascii="Times New Roman" w:hAnsi="Times New Roman" w:cs="Times New Roman"/>
          <w:sz w:val="20"/>
          <w:szCs w:val="24"/>
        </w:rPr>
      </w:pPr>
      <w:r w:rsidRPr="00CB29D3">
        <w:rPr>
          <w:rFonts w:ascii="Times New Roman" w:hAnsi="Times New Roman" w:cs="Times New Roman"/>
          <w:sz w:val="20"/>
          <w:szCs w:val="24"/>
        </w:rPr>
        <w:t>–––––––––––––––––––––––––––––––––</w:t>
      </w:r>
    </w:p>
    <w:p w:rsidR="00CB29D3" w:rsidRPr="00CB29D3" w:rsidRDefault="00CB29D3" w:rsidP="00CB29D3">
      <w:pPr>
        <w:spacing w:line="256" w:lineRule="auto"/>
        <w:rPr>
          <w:rFonts w:ascii="Times New Roman" w:hAnsi="Times New Roman" w:cs="Times New Roman"/>
          <w:sz w:val="20"/>
          <w:szCs w:val="24"/>
        </w:rPr>
      </w:pPr>
      <w:r w:rsidRPr="00CB29D3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Meno, priezvisko, funkcia a podpis uchádzača/štatutárneho orgán</w:t>
      </w:r>
    </w:p>
    <w:p w:rsidR="00CB29D3" w:rsidRPr="00CB29D3" w:rsidRDefault="00CB29D3" w:rsidP="00CB29D3">
      <w:pPr>
        <w:rPr>
          <w:rFonts w:ascii="Times New Roman" w:hAnsi="Times New Roman" w:cs="Times New Roman"/>
          <w:sz w:val="24"/>
          <w:szCs w:val="24"/>
        </w:rPr>
      </w:pPr>
    </w:p>
    <w:p w:rsidR="006824EC" w:rsidRPr="00CB29D3" w:rsidRDefault="006824EC" w:rsidP="00CB29D3"/>
    <w:sectPr w:rsidR="006824EC" w:rsidRPr="00CB29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A9" w:rsidRDefault="007941A9" w:rsidP="00B833FB">
      <w:pPr>
        <w:spacing w:after="0" w:line="240" w:lineRule="auto"/>
      </w:pPr>
      <w:r>
        <w:separator/>
      </w:r>
    </w:p>
  </w:endnote>
  <w:endnote w:type="continuationSeparator" w:id="0">
    <w:p w:rsidR="007941A9" w:rsidRDefault="007941A9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A9" w:rsidRDefault="007941A9" w:rsidP="00B833FB">
      <w:pPr>
        <w:spacing w:after="0" w:line="240" w:lineRule="auto"/>
      </w:pPr>
      <w:r>
        <w:separator/>
      </w:r>
    </w:p>
  </w:footnote>
  <w:footnote w:type="continuationSeparator" w:id="0">
    <w:p w:rsidR="007941A9" w:rsidRDefault="007941A9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0C574E"/>
    <w:rsid w:val="00146A18"/>
    <w:rsid w:val="002704E4"/>
    <w:rsid w:val="002D171E"/>
    <w:rsid w:val="002E1ADD"/>
    <w:rsid w:val="00363D52"/>
    <w:rsid w:val="004377AA"/>
    <w:rsid w:val="0060399D"/>
    <w:rsid w:val="006824EC"/>
    <w:rsid w:val="006A2EBA"/>
    <w:rsid w:val="007941A9"/>
    <w:rsid w:val="007B7814"/>
    <w:rsid w:val="007D4F42"/>
    <w:rsid w:val="007D5547"/>
    <w:rsid w:val="00936064"/>
    <w:rsid w:val="00976AA0"/>
    <w:rsid w:val="00B833FB"/>
    <w:rsid w:val="00BF4C9F"/>
    <w:rsid w:val="00C61815"/>
    <w:rsid w:val="00CB29D3"/>
    <w:rsid w:val="00CE2D2F"/>
    <w:rsid w:val="00D40E8C"/>
    <w:rsid w:val="00E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99D"/>
    <w:pPr>
      <w:spacing w:line="254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  <w:style w:type="paragraph" w:styleId="Nzov">
    <w:name w:val="Title"/>
    <w:basedOn w:val="Normlny"/>
    <w:next w:val="Podtitul"/>
    <w:link w:val="NzovChar"/>
    <w:qFormat/>
    <w:rsid w:val="006039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60399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0399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039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OTP</cp:lastModifiedBy>
  <cp:revision>13</cp:revision>
  <dcterms:created xsi:type="dcterms:W3CDTF">2020-03-25T08:02:00Z</dcterms:created>
  <dcterms:modified xsi:type="dcterms:W3CDTF">2021-05-03T08:27:00Z</dcterms:modified>
</cp:coreProperties>
</file>